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72" w:rsidRPr="007A5B72" w:rsidRDefault="007A5B72" w:rsidP="007A5B72">
      <w:pPr>
        <w:pStyle w:val="2"/>
        <w:shd w:val="clear" w:color="auto" w:fill="FFFFFF"/>
        <w:spacing w:before="0" w:beforeAutospacing="0" w:after="210" w:afterAutospacing="0"/>
        <w:jc w:val="center"/>
        <w:rPr>
          <w:rFonts w:ascii="微软雅黑" w:eastAsia="微软雅黑" w:hAnsi="微软雅黑"/>
          <w:color w:val="333333"/>
          <w:spacing w:val="8"/>
          <w:sz w:val="44"/>
          <w:szCs w:val="44"/>
        </w:rPr>
      </w:pPr>
      <w:r>
        <w:rPr>
          <w:rFonts w:ascii="微软雅黑" w:eastAsia="微软雅黑" w:hAnsi="微软雅黑" w:hint="eastAsia"/>
          <w:color w:val="333333"/>
          <w:spacing w:val="8"/>
          <w:sz w:val="44"/>
          <w:szCs w:val="44"/>
        </w:rPr>
        <w:t>北京健康管理协会</w:t>
      </w:r>
      <w:r w:rsidRPr="007A5B72">
        <w:rPr>
          <w:rFonts w:ascii="微软雅黑" w:eastAsia="微软雅黑" w:hAnsi="微软雅黑" w:hint="eastAsia"/>
          <w:color w:val="333333"/>
          <w:spacing w:val="8"/>
          <w:sz w:val="44"/>
          <w:szCs w:val="44"/>
        </w:rPr>
        <w:t>收费自律承诺书</w:t>
      </w:r>
    </w:p>
    <w:p w:rsidR="00F61875" w:rsidRPr="007A5B72" w:rsidRDefault="00F61875" w:rsidP="00F61875">
      <w:pPr>
        <w:pStyle w:val="a3"/>
        <w:shd w:val="clear" w:color="auto" w:fill="FFFFFF"/>
        <w:spacing w:before="0" w:beforeAutospacing="0" w:after="0" w:afterAutospacing="0"/>
        <w:ind w:firstLineChars="200" w:firstLine="672"/>
        <w:rPr>
          <w:rFonts w:ascii="华文仿宋" w:eastAsia="华文仿宋" w:hAnsi="华文仿宋"/>
          <w:color w:val="333333"/>
          <w:spacing w:val="8"/>
          <w:sz w:val="32"/>
          <w:szCs w:val="32"/>
        </w:rPr>
      </w:pPr>
      <w:r w:rsidRPr="007A5B72">
        <w:rPr>
          <w:rFonts w:ascii="华文仿宋" w:eastAsia="华文仿宋" w:hAnsi="华文仿宋" w:hint="eastAsia"/>
          <w:color w:val="333333"/>
          <w:spacing w:val="8"/>
          <w:sz w:val="32"/>
          <w:szCs w:val="32"/>
        </w:rPr>
        <w:t>为深入贯彻党中央、国务院推进减税降费的决策部署，认真落实行业协会商会乱收费专项清理整治工作精神和要求，进一步规范协会收费行为，维护会员合法权益，北京健康管理协会郑重承诺：</w:t>
      </w:r>
    </w:p>
    <w:p w:rsidR="00F61875" w:rsidRPr="007A5B72" w:rsidRDefault="00F61875" w:rsidP="00F6187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华文仿宋" w:eastAsia="华文仿宋" w:hAnsi="华文仿宋"/>
          <w:color w:val="333333"/>
          <w:spacing w:val="8"/>
          <w:sz w:val="32"/>
          <w:szCs w:val="32"/>
        </w:rPr>
      </w:pPr>
      <w:r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一、严格遵守和执行《国家发展改革委、民政部、财政部、国资委关于进一步规范行业协会商会收费管理的意见》（</w:t>
      </w:r>
      <w:proofErr w:type="gramStart"/>
      <w:r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发改经</w:t>
      </w:r>
      <w:proofErr w:type="gramEnd"/>
      <w:r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体〔2017〕1999号）、《国务院办公厅关于进一步规范行业协会商会收费的通知》（国办发〔2020〕21号）等有关规范行业协会收费的政策规定。</w:t>
      </w:r>
    </w:p>
    <w:p w:rsidR="00F61875" w:rsidRPr="007A5B72" w:rsidRDefault="00F61875" w:rsidP="0019234D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华文仿宋" w:eastAsia="华文仿宋" w:hAnsi="华文仿宋"/>
          <w:color w:val="000000"/>
          <w:spacing w:val="8"/>
          <w:sz w:val="32"/>
          <w:szCs w:val="32"/>
        </w:rPr>
      </w:pPr>
      <w:r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二、按照《民政部 国家发展改革委 市场监管总局关于组织开展2021年度全国性行业协会商会收费自查抽查工作的通知》要求，对协会所有收费项目进行了自查自纠，</w:t>
      </w:r>
      <w:r w:rsidR="0019234D"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对协会所有收费项目进行了自查自纠，确保没有强制收费、重复收费、违规收费、不规范收费等相关情况。</w:t>
      </w:r>
      <w:r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协会自觉接受会员和社会监督，监督举报电话：010-</w:t>
      </w:r>
      <w:r w:rsidRPr="007A5B72">
        <w:rPr>
          <w:rFonts w:ascii="华文仿宋" w:eastAsia="华文仿宋" w:hAnsi="华文仿宋"/>
          <w:color w:val="000000"/>
          <w:spacing w:val="8"/>
          <w:sz w:val="32"/>
          <w:szCs w:val="32"/>
        </w:rPr>
        <w:t>63801192</w:t>
      </w:r>
      <w:r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。</w:t>
      </w:r>
    </w:p>
    <w:p w:rsidR="00F61875" w:rsidRPr="00E0308E" w:rsidRDefault="00F61875" w:rsidP="00E420FC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华文仿宋" w:eastAsia="华文仿宋" w:hAnsi="华文仿宋"/>
          <w:color w:val="000000"/>
          <w:spacing w:val="8"/>
          <w:sz w:val="32"/>
          <w:szCs w:val="32"/>
        </w:rPr>
      </w:pPr>
      <w:r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三、坚持服务宗旨，强化使命担当。</w:t>
      </w:r>
      <w:bookmarkStart w:id="0" w:name="_GoBack"/>
      <w:bookmarkEnd w:id="0"/>
      <w:r w:rsidR="00E420FC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以</w:t>
      </w:r>
      <w:r w:rsidR="00E420FC" w:rsidRPr="00E420FC">
        <w:rPr>
          <w:rFonts w:ascii="华文仿宋" w:eastAsia="华文仿宋" w:hAnsi="华文仿宋"/>
          <w:color w:val="000000"/>
          <w:spacing w:val="8"/>
          <w:sz w:val="32"/>
          <w:szCs w:val="32"/>
        </w:rPr>
        <w:t>服务、协调、自律、维权、监督、管理为根本宗旨，以促进健康管理事业的持续发展为目标，协助政府主管部门加强行业管理，维护协会会员和本行业利益，协调会员与会员、与社会之间的关系，发挥行业与政府之间的桥梁、纽带和服务作用，</w:t>
      </w:r>
      <w:r w:rsidR="009B4B5E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lastRenderedPageBreak/>
        <w:t>搭建行业健康交流的平台，</w:t>
      </w:r>
      <w:r w:rsidR="009B4B5E" w:rsidRPr="009B4B5E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建立并完善行业相关质量标准和服务体系，规范行业行为，维护市场秩序，</w:t>
      </w:r>
      <w:r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杜绝只收费不服务、多收费少服务等行为。</w:t>
      </w:r>
    </w:p>
    <w:p w:rsidR="0019234D" w:rsidRPr="007A5B72" w:rsidRDefault="0019234D" w:rsidP="00F6187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华文仿宋" w:eastAsia="华文仿宋" w:hAnsi="华文仿宋"/>
          <w:color w:val="000000"/>
          <w:spacing w:val="8"/>
          <w:sz w:val="32"/>
          <w:szCs w:val="32"/>
        </w:rPr>
      </w:pPr>
      <w:r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四、坚持规范管理，促进健康发展。</w:t>
      </w:r>
      <w:r w:rsidRPr="007A5B72">
        <w:rPr>
          <w:rFonts w:ascii="华文仿宋" w:eastAsia="华文仿宋" w:hAnsi="华文仿宋"/>
          <w:color w:val="000000"/>
          <w:spacing w:val="8"/>
          <w:sz w:val="32"/>
          <w:szCs w:val="32"/>
        </w:rPr>
        <w:t>严格按照协会章程、会费管理办法等规定，</w:t>
      </w:r>
      <w:r w:rsidR="00F61875"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不断</w:t>
      </w:r>
      <w:r w:rsidR="00E420FC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加强协会</w:t>
      </w:r>
      <w:r w:rsidR="00F61875"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管理制度建设，完善法人治理机制，充分调动会员参与协会工作的积极性和主动性，推进协会发展、壮大。</w:t>
      </w:r>
    </w:p>
    <w:p w:rsidR="00F61875" w:rsidRPr="007A5B72" w:rsidRDefault="00F61875" w:rsidP="00F6187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华文仿宋" w:eastAsia="华文仿宋" w:hAnsi="华文仿宋"/>
          <w:color w:val="000000"/>
          <w:spacing w:val="8"/>
          <w:sz w:val="32"/>
          <w:szCs w:val="32"/>
        </w:rPr>
      </w:pPr>
      <w:r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五、坚持勤俭办会，拒绝铺张浪费。</w:t>
      </w:r>
      <w:r w:rsidR="0019234D"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发扬艰苦奋斗和勤俭节约的优良传统，</w:t>
      </w:r>
      <w:r w:rsidR="0019234D" w:rsidRPr="007A5B72">
        <w:rPr>
          <w:rFonts w:ascii="华文仿宋" w:eastAsia="华文仿宋" w:hAnsi="华文仿宋"/>
          <w:color w:val="000000"/>
          <w:spacing w:val="8"/>
          <w:sz w:val="32"/>
          <w:szCs w:val="32"/>
        </w:rPr>
        <w:t>落实勤俭节约的办会要求，尽量压缩办会成本，</w:t>
      </w:r>
      <w:r w:rsidR="0019234D"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科学</w:t>
      </w:r>
      <w:r w:rsidR="0019234D" w:rsidRPr="007A5B72">
        <w:rPr>
          <w:rFonts w:ascii="华文仿宋" w:eastAsia="华文仿宋" w:hAnsi="华文仿宋"/>
          <w:color w:val="000000"/>
          <w:spacing w:val="8"/>
          <w:sz w:val="32"/>
          <w:szCs w:val="32"/>
        </w:rPr>
        <w:t>筹划和开展，既要为会员、为行业提供真正有价值的服务项目，又要切实提升</w:t>
      </w:r>
      <w:r w:rsidR="0019234D"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高水平的</w:t>
      </w:r>
      <w:r w:rsidR="0019234D" w:rsidRPr="007A5B72">
        <w:rPr>
          <w:rFonts w:ascii="华文仿宋" w:eastAsia="华文仿宋" w:hAnsi="华文仿宋"/>
          <w:color w:val="000000"/>
          <w:spacing w:val="8"/>
          <w:sz w:val="32"/>
          <w:szCs w:val="32"/>
        </w:rPr>
        <w:t>服务质量。</w:t>
      </w:r>
    </w:p>
    <w:p w:rsidR="00E420FC" w:rsidRDefault="00E420FC" w:rsidP="00F6187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ascii="华文仿宋" w:eastAsia="华文仿宋" w:hAnsi="华文仿宋"/>
          <w:color w:val="000000"/>
          <w:spacing w:val="8"/>
          <w:sz w:val="32"/>
          <w:szCs w:val="32"/>
        </w:rPr>
      </w:pPr>
    </w:p>
    <w:p w:rsidR="00F61875" w:rsidRPr="007A5B72" w:rsidRDefault="00F61875" w:rsidP="00F6187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ascii="华文仿宋" w:eastAsia="华文仿宋" w:hAnsi="华文仿宋"/>
          <w:color w:val="333333"/>
          <w:spacing w:val="8"/>
          <w:sz w:val="32"/>
          <w:szCs w:val="32"/>
        </w:rPr>
      </w:pPr>
      <w:r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北京健康管理协会</w:t>
      </w:r>
    </w:p>
    <w:p w:rsidR="00F61875" w:rsidRPr="007A5B72" w:rsidRDefault="00F61875" w:rsidP="00F6187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ascii="华文仿宋" w:eastAsia="华文仿宋" w:hAnsi="华文仿宋"/>
          <w:color w:val="333333"/>
          <w:spacing w:val="8"/>
          <w:sz w:val="32"/>
          <w:szCs w:val="32"/>
        </w:rPr>
      </w:pPr>
      <w:r w:rsidRPr="007A5B72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2021年7月30日</w:t>
      </w:r>
    </w:p>
    <w:p w:rsidR="0019234D" w:rsidRPr="007A5B72" w:rsidRDefault="0019234D">
      <w:pPr>
        <w:rPr>
          <w:rFonts w:ascii="华文仿宋" w:eastAsia="华文仿宋" w:hAnsi="华文仿宋"/>
          <w:sz w:val="32"/>
          <w:szCs w:val="32"/>
        </w:rPr>
      </w:pPr>
    </w:p>
    <w:sectPr w:rsidR="0019234D" w:rsidRPr="007A5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ZDXK--GBK1-0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82"/>
    <w:rsid w:val="00122482"/>
    <w:rsid w:val="0019234D"/>
    <w:rsid w:val="00510A32"/>
    <w:rsid w:val="007A5B72"/>
    <w:rsid w:val="009B4B5E"/>
    <w:rsid w:val="00E0308E"/>
    <w:rsid w:val="00E420FC"/>
    <w:rsid w:val="00F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DBEAB-2DBF-4F72-898D-F411A842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A5B7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8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7A5B7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ntstyle01">
    <w:name w:val="fontstyle01"/>
    <w:basedOn w:val="a0"/>
    <w:rsid w:val="00E420FC"/>
    <w:rPr>
      <w:rFonts w:ascii="FZZDXK--GBK1-0" w:hAnsi="FZZDXK--GBK1-0" w:hint="default"/>
      <w:b w:val="0"/>
      <w:bCs w:val="0"/>
      <w:i w:val="0"/>
      <w:iCs w:val="0"/>
      <w:color w:val="4C494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2021-07-31T16:26:00Z</dcterms:created>
  <dcterms:modified xsi:type="dcterms:W3CDTF">2021-07-31T22:08:00Z</dcterms:modified>
</cp:coreProperties>
</file>